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B9" w:rsidRPr="00741EB9" w:rsidRDefault="00741EB9" w:rsidP="00B251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AC3" w:rsidRDefault="00407AC3" w:rsidP="00407AC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32. став 1. тачка 20. Закона о локалној самоуправи („Службени гласник РС“ број 129/2007, 83/2014-др.закон, 101/2016-др.закон, 47/2018 и 111/2021 -др.закон), члана 40. став 1. тачка 57. и 66. и члана 152. Статута општине Владичин Хан („Службени гласник Града Врања“, број </w:t>
      </w:r>
      <w:r w:rsidR="00B251ED">
        <w:rPr>
          <w:rFonts w:ascii="Times New Roman" w:hAnsi="Times New Roman" w:cs="Times New Roman"/>
          <w:sz w:val="24"/>
          <w:szCs w:val="24"/>
          <w:lang w:val="ru-RU"/>
        </w:rPr>
        <w:t>7/24 – пречишћен текст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) и члана 179. Пословника Скупштине општине Владичин Хан („Службени гласник Града Врања“, </w:t>
      </w:r>
      <w:r w:rsidR="00EB6754">
        <w:rPr>
          <w:rFonts w:ascii="Times New Roman" w:hAnsi="Times New Roman" w:cs="Times New Roman"/>
          <w:sz w:val="24"/>
          <w:szCs w:val="24"/>
          <w:lang w:val="ru-RU"/>
        </w:rPr>
        <w:t>7/24 – пречишћен текст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>), Скупштина општине Владичин Хан на седници одржаној дана</w:t>
      </w:r>
      <w:r w:rsidR="003914CE">
        <w:rPr>
          <w:rFonts w:ascii="Times New Roman" w:hAnsi="Times New Roman" w:cs="Times New Roman"/>
          <w:sz w:val="24"/>
          <w:szCs w:val="24"/>
          <w:lang w:val="ru-RU"/>
        </w:rPr>
        <w:t xml:space="preserve"> 30.06.2025</w:t>
      </w:r>
      <w:r w:rsidRPr="00407AC3">
        <w:rPr>
          <w:rFonts w:ascii="Times New Roman" w:hAnsi="Times New Roman" w:cs="Times New Roman"/>
          <w:sz w:val="24"/>
          <w:szCs w:val="24"/>
          <w:lang w:val="ru-RU"/>
        </w:rPr>
        <w:t xml:space="preserve">.године, донела је </w:t>
      </w:r>
    </w:p>
    <w:p w:rsidR="00741EB9" w:rsidRDefault="00741EB9" w:rsidP="00407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AC3" w:rsidRDefault="003914CE" w:rsidP="00407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 </w:t>
      </w:r>
      <w:r w:rsidR="00407AC3" w:rsidRPr="00407A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 Ш Е Њ Е</w:t>
      </w:r>
    </w:p>
    <w:p w:rsidR="00741EB9" w:rsidRPr="00741EB9" w:rsidRDefault="00741EB9" w:rsidP="00407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AC3" w:rsidRPr="00B251ED" w:rsidRDefault="00407AC3" w:rsidP="00EB67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</w:rPr>
        <w:t>I</w:t>
      </w:r>
    </w:p>
    <w:p w:rsidR="00407AC3" w:rsidRDefault="00407AC3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 УСВАЈА СЕ Извештај о пословању Јавног предузећа за комуна</w:t>
      </w:r>
      <w:r w:rsidR="001D6B4D">
        <w:rPr>
          <w:rFonts w:ascii="Times New Roman" w:hAnsi="Times New Roman" w:cs="Times New Roman"/>
          <w:sz w:val="24"/>
          <w:szCs w:val="24"/>
          <w:lang w:val="ru-RU"/>
        </w:rPr>
        <w:t>лно уређење Владичин Хан за 202</w:t>
      </w:r>
      <w:r w:rsidR="00741EB9">
        <w:rPr>
          <w:rFonts w:ascii="Times New Roman" w:hAnsi="Times New Roman" w:cs="Times New Roman"/>
          <w:sz w:val="24"/>
          <w:szCs w:val="24"/>
        </w:rPr>
        <w:t>4</w:t>
      </w: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. годину, број </w:t>
      </w:r>
      <w:r w:rsidR="00741EB9">
        <w:rPr>
          <w:rFonts w:ascii="Times New Roman" w:hAnsi="Times New Roman" w:cs="Times New Roman"/>
          <w:sz w:val="24"/>
          <w:szCs w:val="24"/>
        </w:rPr>
        <w:t>896</w:t>
      </w: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741EB9">
        <w:rPr>
          <w:rFonts w:ascii="Times New Roman" w:hAnsi="Times New Roman" w:cs="Times New Roman"/>
          <w:sz w:val="24"/>
          <w:szCs w:val="24"/>
        </w:rPr>
        <w:t>10.06.2025</w:t>
      </w: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. године, који је усвојио Надзорни одбор предузећа на седници одржаној дана </w:t>
      </w:r>
      <w:r w:rsidR="00741EB9">
        <w:rPr>
          <w:rFonts w:ascii="Times New Roman" w:hAnsi="Times New Roman" w:cs="Times New Roman"/>
          <w:sz w:val="24"/>
          <w:szCs w:val="24"/>
        </w:rPr>
        <w:t>11.06.2025</w:t>
      </w:r>
      <w:r w:rsidRPr="00B251ED">
        <w:rPr>
          <w:rFonts w:ascii="Times New Roman" w:hAnsi="Times New Roman" w:cs="Times New Roman"/>
          <w:sz w:val="24"/>
          <w:szCs w:val="24"/>
          <w:lang w:val="ru-RU"/>
        </w:rPr>
        <w:t>.године.</w:t>
      </w:r>
    </w:p>
    <w:p w:rsidR="00EB6754" w:rsidRDefault="00EB6754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1EB9" w:rsidRPr="00741EB9" w:rsidRDefault="00741EB9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7AC3" w:rsidRPr="00B251ED" w:rsidRDefault="00407AC3" w:rsidP="00EB67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AC3">
        <w:rPr>
          <w:rFonts w:ascii="Times New Roman" w:hAnsi="Times New Roman" w:cs="Times New Roman"/>
          <w:sz w:val="24"/>
          <w:szCs w:val="24"/>
        </w:rPr>
        <w:t>II</w:t>
      </w:r>
    </w:p>
    <w:p w:rsidR="00407AC3" w:rsidRPr="00B251ED" w:rsidRDefault="00407AC3" w:rsidP="00EB67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1ED">
        <w:rPr>
          <w:rFonts w:ascii="Times New Roman" w:hAnsi="Times New Roman" w:cs="Times New Roman"/>
          <w:sz w:val="24"/>
          <w:szCs w:val="24"/>
          <w:lang w:val="ru-RU"/>
        </w:rPr>
        <w:t xml:space="preserve">Решење објавити у „Службеном гласнику Града Врања“. </w:t>
      </w:r>
    </w:p>
    <w:p w:rsidR="00407AC3" w:rsidRDefault="00407AC3" w:rsidP="00EB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723" w:rsidRPr="003F3723" w:rsidRDefault="003F3723" w:rsidP="00EB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EB9" w:rsidRPr="006A1D61" w:rsidRDefault="00741EB9" w:rsidP="00741EB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14CE" w:rsidRDefault="003914CE" w:rsidP="003914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СКУПШТИНА </w:t>
      </w:r>
      <w:proofErr w:type="gramStart"/>
      <w:r>
        <w:rPr>
          <w:rFonts w:ascii="Times New Roman" w:hAnsi="Times New Roman"/>
          <w:b/>
          <w:sz w:val="24"/>
          <w:szCs w:val="24"/>
        </w:rPr>
        <w:t>ОПШТИНЕ  ВЛАДИЧИН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ХАН</w:t>
      </w:r>
    </w:p>
    <w:p w:rsidR="003914CE" w:rsidRDefault="003914CE" w:rsidP="003914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Број : 06-99/15-2/25-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3914CE" w:rsidRDefault="003914CE" w:rsidP="003914C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30.06.2025.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3914CE" w:rsidRDefault="003914CE" w:rsidP="003914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14CE" w:rsidRDefault="003914CE" w:rsidP="003914CE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3914CE" w:rsidRDefault="003914CE" w:rsidP="003914CE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3914CE" w:rsidRDefault="003914CE" w:rsidP="003914CE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3914CE" w:rsidRDefault="003914CE" w:rsidP="003914CE">
      <w:pPr>
        <w:jc w:val="both"/>
        <w:rPr>
          <w:rFonts w:ascii="Times New Roman" w:hAnsi="Times New Roman"/>
          <w:b/>
          <w:sz w:val="24"/>
          <w:szCs w:val="24"/>
        </w:rPr>
      </w:pPr>
    </w:p>
    <w:p w:rsidR="00741EB9" w:rsidRDefault="00741EB9" w:rsidP="00741EB9">
      <w:pPr>
        <w:jc w:val="both"/>
        <w:rPr>
          <w:rFonts w:ascii="Times New Roman" w:hAnsi="Times New Roman"/>
          <w:b/>
          <w:sz w:val="24"/>
          <w:szCs w:val="24"/>
        </w:rPr>
      </w:pPr>
    </w:p>
    <w:p w:rsidR="00741EB9" w:rsidRDefault="00741EB9" w:rsidP="00741EB9">
      <w:pPr>
        <w:jc w:val="both"/>
        <w:rPr>
          <w:rFonts w:ascii="Times New Roman" w:hAnsi="Times New Roman"/>
          <w:b/>
          <w:sz w:val="24"/>
          <w:szCs w:val="24"/>
        </w:rPr>
      </w:pPr>
    </w:p>
    <w:p w:rsidR="00741EB9" w:rsidRDefault="00741EB9" w:rsidP="00741EB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723" w:rsidRDefault="00EB6754" w:rsidP="00EB6754">
      <w:pPr>
        <w:spacing w:after="0"/>
        <w:rPr>
          <w:rFonts w:ascii="Times New Roman" w:hAnsi="Times New Roman"/>
          <w:sz w:val="24"/>
          <w:szCs w:val="24"/>
        </w:rPr>
      </w:pPr>
      <w:r w:rsidRPr="003F37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</w:p>
    <w:p w:rsidR="0032331B" w:rsidRPr="003F3723" w:rsidRDefault="003F3723" w:rsidP="003914CE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sectPr w:rsidR="0032331B" w:rsidRPr="003F3723" w:rsidSect="003F37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07AC3"/>
    <w:rsid w:val="001D6B4D"/>
    <w:rsid w:val="00274D38"/>
    <w:rsid w:val="002931D0"/>
    <w:rsid w:val="0032331B"/>
    <w:rsid w:val="00374B5B"/>
    <w:rsid w:val="003914CE"/>
    <w:rsid w:val="003F3723"/>
    <w:rsid w:val="00407AC3"/>
    <w:rsid w:val="00496031"/>
    <w:rsid w:val="00507E6E"/>
    <w:rsid w:val="00527677"/>
    <w:rsid w:val="006F02D1"/>
    <w:rsid w:val="00741EB9"/>
    <w:rsid w:val="00843A19"/>
    <w:rsid w:val="009041B8"/>
    <w:rsid w:val="00B251ED"/>
    <w:rsid w:val="00B54BCF"/>
    <w:rsid w:val="00B71E31"/>
    <w:rsid w:val="00E26410"/>
    <w:rsid w:val="00E833A9"/>
    <w:rsid w:val="00EB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41E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8</cp:revision>
  <dcterms:created xsi:type="dcterms:W3CDTF">2024-08-06T11:51:00Z</dcterms:created>
  <dcterms:modified xsi:type="dcterms:W3CDTF">2025-07-01T08:57:00Z</dcterms:modified>
</cp:coreProperties>
</file>